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3169" w14:textId="67B78075" w:rsidR="00C3364B" w:rsidRPr="00345534" w:rsidRDefault="00C3364B" w:rsidP="00FC0E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364B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听啊，天使高声唱</w:t>
      </w:r>
      <w:r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！</w:t>
      </w:r>
      <w:bookmarkStart w:id="0" w:name="_GoBack"/>
      <w:bookmarkEnd w:id="0"/>
    </w:p>
    <w:p w14:paraId="09CAE4D3" w14:textId="56639D81" w:rsidR="00F30F52" w:rsidRPr="00F30F52" w:rsidRDefault="00C3364B" w:rsidP="00F30F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灵修</w:t>
      </w:r>
    </w:p>
    <w:p w14:paraId="47B92ED2" w14:textId="2E068F83" w:rsidR="00F30F52" w:rsidRPr="00606FCE" w:rsidRDefault="000537E6" w:rsidP="00F3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如果你知道你的生活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在三月发生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改变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606FCE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你在一月和二月做</w:t>
      </w:r>
      <w:r w:rsidR="00606FCE" w:rsidRPr="00606FCE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的事情会有</w:t>
      </w:r>
      <w:r w:rsidRPr="00606FCE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什么不同</w:t>
      </w:r>
      <w:r w:rsidR="00606FCE" w:rsidRPr="00606FCE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吗</w:t>
      </w:r>
      <w:r w:rsidRPr="00606FCE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？</w:t>
      </w:r>
    </w:p>
    <w:p w14:paraId="264602A9" w14:textId="57A1E106" w:rsidR="00F30F52" w:rsidRPr="00F30F52" w:rsidRDefault="000537E6" w:rsidP="00F3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我不会花钱为</w:t>
      </w:r>
      <w:r w:rsidRPr="000537E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月的南苏丹之行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花钱办理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签证和免疫接种。免疫接种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可以等到成行的时候才做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，但是签证，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还有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我为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它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两天内送达而支付的额外邮费，完全是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浪费钱的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损失。</w:t>
      </w:r>
    </w:p>
    <w:p w14:paraId="66E0D519" w14:textId="49609BFD" w:rsidR="00F30F52" w:rsidRPr="00F30F52" w:rsidRDefault="000537E6" w:rsidP="00F3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上帝不会向我们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汇报祂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在这个世界上所做事情的所有细节。但是，当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祂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要做一些改变历史进程的事情时，</w:t>
      </w:r>
      <w:r w:rsidR="00606FCE">
        <w:rPr>
          <w:rFonts w:ascii="SimSun" w:eastAsia="SimSun" w:hAnsi="SimSun" w:cs="SimSun" w:hint="eastAsia"/>
          <w:sz w:val="24"/>
          <w:szCs w:val="24"/>
          <w:lang w:eastAsia="zh-CN"/>
        </w:rPr>
        <w:t>祂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确实会派</w:t>
      </w:r>
      <w:r w:rsidR="00DE4C5D">
        <w:rPr>
          <w:rFonts w:ascii="SimSun" w:eastAsia="SimSun" w:hAnsi="SimSun" w:cs="SimSun" w:hint="eastAsia"/>
          <w:sz w:val="24"/>
          <w:szCs w:val="24"/>
          <w:lang w:eastAsia="zh-CN"/>
        </w:rPr>
        <w:t>先行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使者来。本周的</w:t>
      </w:r>
      <w:r w:rsidR="00DE4C5D">
        <w:rPr>
          <w:rFonts w:ascii="SimSun" w:eastAsia="SimSun" w:hAnsi="SimSun" w:cs="SimSun" w:hint="eastAsia"/>
          <w:sz w:val="24"/>
          <w:szCs w:val="24"/>
          <w:lang w:eastAsia="zh-CN"/>
        </w:rPr>
        <w:t>圣诞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颂歌给了我们一个</w:t>
      </w:r>
      <w:r w:rsidR="00DE4C5D">
        <w:rPr>
          <w:rFonts w:ascii="SimSun" w:eastAsia="SimSun" w:hAnsi="SimSun" w:cs="SimSun" w:hint="eastAsia"/>
          <w:sz w:val="24"/>
          <w:szCs w:val="24"/>
          <w:lang w:eastAsia="zh-CN"/>
        </w:rPr>
        <w:t>坐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前排座位</w:t>
      </w:r>
      <w:r w:rsidR="00DE4C5D">
        <w:rPr>
          <w:rFonts w:ascii="SimSun" w:eastAsia="SimSun" w:hAnsi="SimSun" w:cs="SimSun" w:hint="eastAsia"/>
          <w:sz w:val="24"/>
          <w:szCs w:val="24"/>
          <w:lang w:eastAsia="zh-CN"/>
        </w:rPr>
        <w:t>的机会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，让我们看到有史以来</w:t>
      </w:r>
      <w:r w:rsidR="00DE4C5D">
        <w:rPr>
          <w:rFonts w:ascii="SimSun" w:eastAsia="SimSun" w:hAnsi="SimSun" w:cs="SimSun" w:hint="eastAsia"/>
          <w:sz w:val="24"/>
          <w:szCs w:val="24"/>
          <w:lang w:eastAsia="zh-CN"/>
        </w:rPr>
        <w:t>其中一项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最戏剧性的</w:t>
      </w:r>
      <w:r w:rsidR="00DE4C5D">
        <w:rPr>
          <w:rFonts w:ascii="SimSun" w:eastAsia="SimSun" w:hAnsi="SimSun" w:cs="SimSun" w:hint="eastAsia"/>
          <w:sz w:val="24"/>
          <w:szCs w:val="24"/>
          <w:lang w:eastAsia="zh-CN"/>
        </w:rPr>
        <w:t>宣告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576E927B" w14:textId="47F660AF" w:rsidR="00C3364B" w:rsidRDefault="00C3364B" w:rsidP="00345534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听啊，天使高声唱，</w:t>
      </w:r>
    </w:p>
    <w:p w14:paraId="1F6EA3CD" w14:textId="0F66D476" w:rsidR="00C3364B" w:rsidRPr="00C3364B" w:rsidRDefault="00345534" w:rsidP="00345534">
      <w:pPr>
        <w:spacing w:after="10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3364B" w:rsidRPr="00C3364B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C3364B" w:rsidRPr="00C3364B">
        <w:rPr>
          <w:rFonts w:ascii="SimSun" w:eastAsia="SimSun" w:hAnsi="SimSun" w:cs="SimSun" w:hint="eastAsia"/>
          <w:sz w:val="24"/>
          <w:szCs w:val="24"/>
          <w:lang w:eastAsia="zh-CN"/>
        </w:rPr>
        <w:t>荣耀归于新生王！</w:t>
      </w:r>
    </w:p>
    <w:p w14:paraId="60799DDC" w14:textId="77777777" w:rsidR="00345534" w:rsidRDefault="00C3364B" w:rsidP="00345534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恩典临地平安到，</w:t>
      </w:r>
    </w:p>
    <w:p w14:paraId="5A5C19C4" w14:textId="7DF94FDC" w:rsidR="00F30F52" w:rsidRPr="00345534" w:rsidRDefault="00C3364B" w:rsidP="00345534">
      <w:pPr>
        <w:spacing w:after="100" w:line="240" w:lineRule="auto"/>
        <w:ind w:left="864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神人此后能和好！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</w:p>
    <w:p w14:paraId="1A554D72" w14:textId="31815D57" w:rsidR="00F30F52" w:rsidRPr="00F30F52" w:rsidRDefault="000537E6" w:rsidP="00F3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宣布这一消息的山坡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，不大可能是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天军唱诗班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歌唱</w:t>
      </w:r>
      <w:r w:rsidR="00372BFC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地方。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第三千禧年事工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的材料也通过</w:t>
      </w:r>
      <w:hyperlink r:id="rId6" w:history="1">
        <w:r w:rsidR="00372BFC" w:rsidRPr="0078580A">
          <w:rPr>
            <w:rStyle w:val="Hyperlink"/>
            <w:rFonts w:ascii="SimSun" w:eastAsia="SimSun" w:hAnsi="SimSun" w:cs="SimSun" w:hint="eastAsia"/>
            <w:sz w:val="24"/>
            <w:szCs w:val="24"/>
            <w:lang w:eastAsia="zh-CN"/>
          </w:rPr>
          <w:t>恩典学院</w:t>
        </w:r>
      </w:hyperlink>
      <w:r w:rsidR="00372BFC">
        <w:rPr>
          <w:rFonts w:ascii="SimSun" w:eastAsia="SimSun" w:hAnsi="SimSun" w:cs="SimSun" w:hint="eastAsia"/>
          <w:sz w:val="24"/>
          <w:szCs w:val="24"/>
          <w:lang w:eastAsia="zh-CN"/>
        </w:rPr>
        <w:t>等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合作伙伴的工作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，到</w:t>
      </w:r>
      <w:r w:rsidR="00372BFC">
        <w:rPr>
          <w:rFonts w:ascii="SimSun" w:eastAsia="SimSun" w:hAnsi="SimSun" w:cs="SimSun" w:hint="eastAsia"/>
          <w:sz w:val="24"/>
          <w:szCs w:val="24"/>
          <w:lang w:eastAsia="zh-CN"/>
        </w:rPr>
        <w:t>达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了看起来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不可能的地方。他们在乌干达卡加武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服事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的牧师和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领</w:t>
      </w:r>
      <w:r w:rsidR="00372BFC">
        <w:rPr>
          <w:rFonts w:ascii="SimSun" w:eastAsia="SimSun" w:hAnsi="SimSun" w:cs="SimSun" w:hint="eastAsia"/>
          <w:sz w:val="24"/>
          <w:szCs w:val="24"/>
          <w:lang w:eastAsia="zh-CN"/>
        </w:rPr>
        <w:t>袖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，和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耶稣时代的牧羊人没有什么不同。他们的水来自附近的小溪，他们用明火做饭。像牧羊人一样，他们没有互联网。个人</w:t>
      </w:r>
      <w:r w:rsidR="00C9572D">
        <w:rPr>
          <w:rFonts w:ascii="SimSun" w:eastAsia="SimSun" w:hAnsi="SimSun" w:cs="SimSun" w:hint="eastAsia"/>
          <w:sz w:val="24"/>
          <w:szCs w:val="24"/>
          <w:lang w:eastAsia="zh-CN"/>
        </w:rPr>
        <w:t>探访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是他们与外部世界</w:t>
      </w:r>
      <w:r w:rsidR="002063BC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唯一联系。</w:t>
      </w:r>
    </w:p>
    <w:p w14:paraId="02497C15" w14:textId="7807BD9A" w:rsidR="00C3364B" w:rsidRPr="00FC0E29" w:rsidRDefault="000537E6" w:rsidP="00FC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通常，这些牧师通过一年两次的</w:t>
      </w:r>
      <w:r w:rsidR="002063BC">
        <w:rPr>
          <w:rFonts w:ascii="SimSun" w:eastAsia="SimSun" w:hAnsi="SimSun" w:cs="SimSun" w:hint="eastAsia"/>
          <w:sz w:val="24"/>
          <w:szCs w:val="24"/>
          <w:lang w:eastAsia="zh-CN"/>
        </w:rPr>
        <w:t>访问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教学</w:t>
      </w:r>
      <w:r w:rsidR="002063BC">
        <w:rPr>
          <w:rFonts w:ascii="SimSun" w:eastAsia="SimSun" w:hAnsi="SimSun" w:cs="SimSun" w:hint="eastAsia"/>
          <w:sz w:val="24"/>
          <w:szCs w:val="24"/>
          <w:lang w:eastAsia="zh-CN"/>
        </w:rPr>
        <w:t>来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接受圣经培训。在</w:t>
      </w:r>
      <w:r w:rsidR="00C263CD">
        <w:rPr>
          <w:rFonts w:ascii="SimSun" w:eastAsia="SimSun" w:hAnsi="SimSun" w:cs="SimSun" w:hint="eastAsia"/>
          <w:sz w:val="24"/>
          <w:szCs w:val="24"/>
          <w:lang w:eastAsia="zh-CN"/>
        </w:rPr>
        <w:t>传染病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大流行期间，这些访问暂停，牧师们</w:t>
      </w:r>
      <w:r w:rsidR="00C263CD">
        <w:rPr>
          <w:rFonts w:ascii="SimSun" w:eastAsia="SimSun" w:hAnsi="SimSun" w:cs="SimSun" w:hint="eastAsia"/>
          <w:sz w:val="24"/>
          <w:szCs w:val="24"/>
          <w:lang w:eastAsia="zh-CN"/>
        </w:rPr>
        <w:t>很是抓狂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。然而，</w:t>
      </w:r>
      <w:r w:rsidR="00C263CD">
        <w:rPr>
          <w:rFonts w:ascii="SimSun" w:eastAsia="SimSun" w:hAnsi="SimSun" w:cs="SimSun" w:hint="eastAsia"/>
          <w:sz w:val="24"/>
          <w:szCs w:val="24"/>
          <w:lang w:eastAsia="zh-CN"/>
        </w:rPr>
        <w:t>通过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一个复杂的解决方案，包括发电机、</w:t>
      </w:r>
      <w:r w:rsidR="00C263CD">
        <w:rPr>
          <w:rFonts w:ascii="SimSun" w:eastAsia="SimSun" w:hAnsi="SimSun" w:cs="SimSun" w:hint="eastAsia"/>
          <w:sz w:val="24"/>
          <w:szCs w:val="24"/>
          <w:lang w:eastAsia="zh-CN"/>
        </w:rPr>
        <w:t>网络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热点、投影仪和</w:t>
      </w:r>
      <w:r w:rsidRPr="000537E6">
        <w:rPr>
          <w:rFonts w:ascii="Times New Roman" w:eastAsia="Times New Roman" w:hAnsi="Times New Roman" w:cs="Times New Roman"/>
          <w:sz w:val="24"/>
          <w:szCs w:val="24"/>
          <w:lang w:eastAsia="zh-CN"/>
        </w:rPr>
        <w:t>Zoom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C263CD">
        <w:rPr>
          <w:rFonts w:ascii="SimSun" w:eastAsia="SimSun" w:hAnsi="SimSun" w:cs="SimSun" w:hint="eastAsia"/>
          <w:sz w:val="24"/>
          <w:szCs w:val="24"/>
          <w:lang w:eastAsia="zh-CN"/>
        </w:rPr>
        <w:t>让人可以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="00C263CD">
        <w:rPr>
          <w:rFonts w:ascii="SimSun" w:eastAsia="SimSun" w:hAnsi="SimSun" w:cs="SimSun" w:hint="eastAsia"/>
          <w:sz w:val="24"/>
          <w:szCs w:val="24"/>
          <w:lang w:eastAsia="zh-CN"/>
        </w:rPr>
        <w:t>大香蕉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树下的泥房里举行现场</w:t>
      </w:r>
      <w:r w:rsidR="00C263CD">
        <w:rPr>
          <w:rFonts w:ascii="SimSun" w:eastAsia="SimSun" w:hAnsi="SimSun" w:cs="SimSun" w:hint="eastAsia"/>
          <w:sz w:val="24"/>
          <w:szCs w:val="24"/>
          <w:lang w:eastAsia="zh-CN"/>
        </w:rPr>
        <w:t>数码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会议。查尔斯</w:t>
      </w:r>
      <w:r w:rsidR="0078580A" w:rsidRPr="0034272F">
        <w:rPr>
          <w:rFonts w:ascii="SimSun" w:eastAsia="SimSun" w:hAnsi="SimSun" w:cs="SimSun" w:hint="eastAsia"/>
          <w:sz w:val="24"/>
          <w:szCs w:val="24"/>
          <w:lang w:eastAsia="zh-CN"/>
        </w:rPr>
        <w:t>·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韦斯利在写这首颂歌时，就期待着福音的全球传播。</w:t>
      </w:r>
    </w:p>
    <w:p w14:paraId="044F2C10" w14:textId="6A6365E9" w:rsidR="00C3364B" w:rsidRDefault="00C3364B" w:rsidP="001A552E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兴起地上众生灵，</w:t>
      </w:r>
    </w:p>
    <w:p w14:paraId="7AF7865B" w14:textId="31E39EC8" w:rsidR="00C3364B" w:rsidRPr="00C3364B" w:rsidRDefault="00C3364B" w:rsidP="001A552E">
      <w:pPr>
        <w:spacing w:after="10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响应天上赞美声；</w:t>
      </w:r>
    </w:p>
    <w:p w14:paraId="25D7FF21" w14:textId="77777777" w:rsidR="00C3364B" w:rsidRDefault="00C3364B" w:rsidP="001A552E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天唱地和乐欢腾：</w:t>
      </w:r>
    </w:p>
    <w:p w14:paraId="2E78F9BE" w14:textId="1802287D" w:rsidR="00C3364B" w:rsidRPr="00F30F52" w:rsidRDefault="00C3364B" w:rsidP="001A552E">
      <w:pPr>
        <w:spacing w:after="10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基督降生伯利恒！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</w:p>
    <w:p w14:paraId="3B7ED832" w14:textId="71F30A6F" w:rsidR="00F30F52" w:rsidRPr="00F30F52" w:rsidRDefault="00C263CD" w:rsidP="00F3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63CD">
        <w:rPr>
          <w:rFonts w:hint="eastAsia"/>
          <w:sz w:val="24"/>
          <w:szCs w:val="24"/>
          <w:lang w:eastAsia="zh-CN"/>
        </w:rPr>
        <w:t>《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我们相信耶稣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：先知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一课提醒我们，天使并不是圣诞故事中唯一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传达好消息的</w:t>
      </w:r>
      <w:r w:rsidR="00D82CD3">
        <w:rPr>
          <w:rFonts w:ascii="SimSun" w:eastAsia="SimSun" w:hAnsi="SimSun" w:cs="SimSun" w:hint="eastAsia"/>
          <w:sz w:val="24"/>
          <w:szCs w:val="24"/>
          <w:lang w:eastAsia="zh-CN"/>
        </w:rPr>
        <w:t>报信者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="00D82CD3">
        <w:rPr>
          <w:rFonts w:ascii="SimSun" w:eastAsia="SimSun" w:hAnsi="SimSun" w:cs="SimSun" w:hint="eastAsia"/>
          <w:sz w:val="24"/>
          <w:szCs w:val="24"/>
          <w:lang w:eastAsia="zh-CN"/>
        </w:rPr>
        <w:t>报信者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是带来消息的官方信使，但</w:t>
      </w:r>
      <w:r w:rsidR="00D82CD3">
        <w:rPr>
          <w:rFonts w:ascii="SimSun" w:eastAsia="SimSun" w:hAnsi="SimSun" w:cs="SimSun" w:hint="eastAsia"/>
          <w:sz w:val="24"/>
          <w:szCs w:val="24"/>
          <w:lang w:eastAsia="zh-CN"/>
        </w:rPr>
        <w:t>也可以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="00D82CD3">
        <w:rPr>
          <w:rFonts w:ascii="SimSun" w:eastAsia="SimSun" w:hAnsi="SimSun" w:cs="SimSun" w:hint="eastAsia"/>
          <w:sz w:val="24"/>
          <w:szCs w:val="24"/>
          <w:lang w:eastAsia="zh-CN"/>
        </w:rPr>
        <w:t>一个人或者一件事，被视为</w:t>
      </w:r>
      <w:r w:rsidR="003072FC" w:rsidRPr="000537E6">
        <w:rPr>
          <w:rFonts w:ascii="SimSun" w:eastAsia="SimSun" w:hAnsi="SimSun" w:cs="SimSun" w:hint="eastAsia"/>
          <w:sz w:val="24"/>
          <w:szCs w:val="24"/>
          <w:lang w:eastAsia="zh-CN"/>
        </w:rPr>
        <w:t>即将发生</w:t>
      </w:r>
      <w:r w:rsidR="00D82CD3">
        <w:rPr>
          <w:rFonts w:ascii="SimSun" w:eastAsia="SimSun" w:hAnsi="SimSun" w:cs="SimSun" w:hint="eastAsia"/>
          <w:sz w:val="24"/>
          <w:szCs w:val="24"/>
          <w:lang w:eastAsia="zh-CN"/>
        </w:rPr>
        <w:t>之事</w:t>
      </w:r>
      <w:r w:rsidR="003072FC" w:rsidRPr="000537E6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ED2069">
        <w:rPr>
          <w:rFonts w:ascii="SimSun" w:eastAsia="SimSun" w:hAnsi="SimSun" w:cs="SimSun" w:hint="eastAsia"/>
          <w:sz w:val="24"/>
          <w:szCs w:val="24"/>
          <w:lang w:eastAsia="zh-CN"/>
        </w:rPr>
        <w:t>标记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。耶稣在这两种意义上都是</w:t>
      </w:r>
      <w:r w:rsidR="00ED2069">
        <w:rPr>
          <w:rFonts w:ascii="SimSun" w:eastAsia="SimSun" w:hAnsi="SimSun" w:cs="SimSun" w:hint="eastAsia"/>
          <w:sz w:val="24"/>
          <w:szCs w:val="24"/>
          <w:lang w:eastAsia="zh-CN"/>
        </w:rPr>
        <w:t>报信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者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 xml:space="preserve"> 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—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 xml:space="preserve"> 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祂是宣告者，也是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标</w:t>
      </w:r>
      <w:r w:rsidR="00ED2069">
        <w:rPr>
          <w:rFonts w:ascii="SimSun" w:eastAsia="SimSun" w:hAnsi="SimSun" w:cs="SimSun" w:hint="eastAsia"/>
          <w:sz w:val="24"/>
          <w:szCs w:val="24"/>
          <w:lang w:eastAsia="zh-CN"/>
        </w:rPr>
        <w:t>记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 xml:space="preserve"> 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—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 xml:space="preserve"> 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表明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以赛亚书</w:t>
      </w:r>
      <w:r w:rsidR="000537E6" w:rsidRPr="000537E6">
        <w:rPr>
          <w:rFonts w:ascii="Times New Roman" w:eastAsia="Times New Roman" w:hAnsi="Times New Roman" w:cs="Times New Roman"/>
          <w:sz w:val="24"/>
          <w:szCs w:val="24"/>
          <w:lang w:eastAsia="zh-CN"/>
        </w:rPr>
        <w:t>61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章应许的上帝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国度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恢复：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="003072FC" w:rsidRPr="003072FC">
        <w:rPr>
          <w:rFonts w:ascii="SimSun" w:eastAsia="SimSun" w:hAnsi="SimSun" w:cs="SimSun" w:hint="eastAsia"/>
          <w:sz w:val="24"/>
          <w:szCs w:val="24"/>
          <w:lang w:eastAsia="zh-CN"/>
        </w:rPr>
        <w:t>主耶和华的灵在我身上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>……</w:t>
      </w:r>
      <w:r w:rsidR="003072FC" w:rsidRPr="003072FC">
        <w:rPr>
          <w:rFonts w:ascii="SimSun" w:eastAsia="SimSun" w:hAnsi="SimSun" w:cs="SimSun" w:hint="eastAsia"/>
          <w:sz w:val="24"/>
          <w:szCs w:val="24"/>
          <w:lang w:eastAsia="zh-CN"/>
        </w:rPr>
        <w:t>叫我传好信息给谦卑的人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>……</w:t>
      </w:r>
      <w:r w:rsidR="003072FC" w:rsidRPr="003072FC">
        <w:rPr>
          <w:rFonts w:ascii="SimSun" w:eastAsia="SimSun" w:hAnsi="SimSun" w:cs="SimSun" w:hint="eastAsia"/>
          <w:sz w:val="24"/>
          <w:szCs w:val="24"/>
          <w:lang w:eastAsia="zh-CN"/>
        </w:rPr>
        <w:t>报告被掳的得释放，被囚的出监牢；</w:t>
      </w:r>
      <w:r w:rsidR="003072FC">
        <w:rPr>
          <w:rFonts w:asciiTheme="minorEastAsia" w:hAnsiTheme="minorEastAsia" w:cs="Times New Roman" w:hint="eastAsia"/>
          <w:sz w:val="24"/>
          <w:szCs w:val="24"/>
          <w:lang w:eastAsia="zh-CN"/>
        </w:rPr>
        <w:t>“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主的灵在我身上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>……</w:t>
      </w:r>
      <w:r w:rsidR="000537E6" w:rsidRPr="000537E6">
        <w:rPr>
          <w:rFonts w:ascii="SimSun" w:eastAsia="SimSun" w:hAnsi="SimSun" w:cs="SimSun" w:hint="eastAsia"/>
          <w:sz w:val="24"/>
          <w:szCs w:val="24"/>
          <w:lang w:eastAsia="zh-CN"/>
        </w:rPr>
        <w:t>要把好消息带给受苦的人。宣告被掳的人得自由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>……</w:t>
      </w:r>
      <w:r w:rsidR="003072FC" w:rsidRPr="003072FC">
        <w:rPr>
          <w:rFonts w:ascii="SimSun" w:eastAsia="SimSun" w:hAnsi="SimSun" w:cs="SimSun" w:hint="eastAsia"/>
          <w:sz w:val="24"/>
          <w:szCs w:val="24"/>
          <w:lang w:eastAsia="zh-CN"/>
        </w:rPr>
        <w:t>报告耶和华的恩年</w:t>
      </w:r>
      <w:r w:rsidR="003072FC">
        <w:rPr>
          <w:rFonts w:ascii="SimSun" w:eastAsia="SimSun" w:hAnsi="SimSun" w:cs="SimSun" w:hint="eastAsia"/>
          <w:sz w:val="24"/>
          <w:szCs w:val="24"/>
          <w:lang w:eastAsia="zh-CN"/>
        </w:rPr>
        <w:t>。”</w:t>
      </w:r>
    </w:p>
    <w:p w14:paraId="58F6BD9D" w14:textId="4A352761" w:rsidR="00C3364B" w:rsidRDefault="000537E6" w:rsidP="00FC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我们不知道</w:t>
      </w:r>
      <w:r w:rsidR="00885CB8" w:rsidRPr="000537E6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="00885CB8" w:rsidRPr="000537E6">
        <w:rPr>
          <w:rFonts w:ascii="SimSun" w:eastAsia="SimSun" w:hAnsi="SimSun" w:cs="SimSun" w:hint="eastAsia"/>
          <w:sz w:val="24"/>
          <w:szCs w:val="24"/>
          <w:lang w:eastAsia="zh-CN"/>
        </w:rPr>
        <w:t>年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我们的生活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会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如何改变。但我们确实知道耶稣如何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能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在今天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>并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永远</w:t>
      </w:r>
      <w:r w:rsidR="0078580A">
        <w:rPr>
          <w:rFonts w:ascii="SimSun" w:eastAsia="SimSun" w:hAnsi="SimSun" w:cs="SimSun" w:hint="eastAsia"/>
          <w:sz w:val="24"/>
          <w:szCs w:val="24"/>
          <w:lang w:eastAsia="zh-CN"/>
        </w:rPr>
        <w:t>地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改变生命。无论是通过跨越</w:t>
      </w:r>
      <w:r w:rsidR="00885CB8">
        <w:rPr>
          <w:rFonts w:ascii="SimSun" w:eastAsia="SimSun" w:hAnsi="SimSun" w:cs="SimSun" w:hint="eastAsia"/>
          <w:sz w:val="24"/>
          <w:szCs w:val="24"/>
          <w:lang w:eastAsia="zh-CN"/>
        </w:rPr>
        <w:t>各大洲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Zoom会议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，还是通过为我们隔壁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接受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隔离的邻</w:t>
      </w:r>
      <w:r w:rsidR="00885CB8">
        <w:rPr>
          <w:rFonts w:ascii="SimSun" w:eastAsia="SimSun" w:hAnsi="SimSun" w:cs="SimSun" w:hint="eastAsia"/>
          <w:sz w:val="24"/>
          <w:szCs w:val="24"/>
          <w:lang w:eastAsia="zh-CN"/>
        </w:rPr>
        <w:t>舍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祷告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都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让我们</w:t>
      </w:r>
      <w:r w:rsidR="00885CB8">
        <w:rPr>
          <w:rFonts w:ascii="SimSun" w:eastAsia="SimSun" w:hAnsi="SimSun" w:cs="SimSun" w:hint="eastAsia"/>
          <w:sz w:val="24"/>
          <w:szCs w:val="24"/>
          <w:lang w:eastAsia="zh-CN"/>
        </w:rPr>
        <w:t>报信者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，并且</w:t>
      </w:r>
      <w:r w:rsidR="00885CB8">
        <w:rPr>
          <w:rFonts w:ascii="SimSun" w:eastAsia="SimSun" w:hAnsi="SimSun" w:cs="SimSun" w:hint="eastAsia"/>
          <w:sz w:val="24"/>
          <w:szCs w:val="24"/>
          <w:lang w:eastAsia="zh-CN"/>
        </w:rPr>
        <w:t>能够</w:t>
      </w:r>
      <w:r w:rsidRPr="000537E6">
        <w:rPr>
          <w:rFonts w:ascii="SimSun" w:eastAsia="SimSun" w:hAnsi="SimSun" w:cs="SimSun" w:hint="eastAsia"/>
          <w:sz w:val="24"/>
          <w:szCs w:val="24"/>
          <w:lang w:eastAsia="zh-CN"/>
        </w:rPr>
        <w:t>宣扬</w:t>
      </w:r>
      <w:r w:rsidR="005F07A1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</w:p>
    <w:p w14:paraId="06C6DBF5" w14:textId="77777777" w:rsidR="000537E6" w:rsidRDefault="00C3364B" w:rsidP="00FC0E29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欢迎天来和平王！</w:t>
      </w:r>
    </w:p>
    <w:p w14:paraId="04F43512" w14:textId="2E6C2B53" w:rsidR="00C3364B" w:rsidRPr="00C3364B" w:rsidRDefault="00C3364B" w:rsidP="00FC0E29">
      <w:pPr>
        <w:spacing w:after="10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欢迎公义的太阳！</w:t>
      </w:r>
    </w:p>
    <w:p w14:paraId="59AB0954" w14:textId="77777777" w:rsidR="000537E6" w:rsidRDefault="00C3364B" w:rsidP="00FC0E29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带来生命与亮光，</w:t>
      </w:r>
    </w:p>
    <w:p w14:paraId="72B3959B" w14:textId="15F10073" w:rsidR="00C3364B" w:rsidRPr="00C3364B" w:rsidRDefault="00C3364B" w:rsidP="00FC0E29">
      <w:pPr>
        <w:spacing w:after="10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使人复活医人伤；</w:t>
      </w:r>
    </w:p>
    <w:p w14:paraId="6E7F4A93" w14:textId="77777777" w:rsidR="00C3364B" w:rsidRPr="00C3364B" w:rsidRDefault="00C3364B" w:rsidP="00FC0E29">
      <w:pPr>
        <w:spacing w:after="10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E455DD" w14:textId="77777777" w:rsidR="000537E6" w:rsidRDefault="00C3364B" w:rsidP="00FC0E29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虚己撇下祂荣光，</w:t>
      </w:r>
    </w:p>
    <w:p w14:paraId="245CDF91" w14:textId="1191B548" w:rsidR="00C3364B" w:rsidRPr="00C3364B" w:rsidRDefault="00C3364B" w:rsidP="00FC0E29">
      <w:pPr>
        <w:spacing w:after="10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降生救人免死亡；</w:t>
      </w:r>
    </w:p>
    <w:p w14:paraId="3E698E2D" w14:textId="77777777" w:rsidR="000537E6" w:rsidRDefault="00C3364B" w:rsidP="00FC0E29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降生使人得重生，</w:t>
      </w:r>
    </w:p>
    <w:p w14:paraId="140BD919" w14:textId="5BBEB66E" w:rsidR="00C3364B" w:rsidRPr="00C3364B" w:rsidRDefault="00C3364B" w:rsidP="00FC0E29">
      <w:pPr>
        <w:spacing w:after="10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降生使人能高升。</w:t>
      </w:r>
    </w:p>
    <w:p w14:paraId="25945259" w14:textId="77777777" w:rsidR="00C3364B" w:rsidRPr="00C3364B" w:rsidRDefault="00C3364B" w:rsidP="00FC0E29">
      <w:pPr>
        <w:spacing w:after="10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E36B58" w14:textId="77777777" w:rsidR="000537E6" w:rsidRDefault="00C3364B" w:rsidP="00FC0E29">
      <w:pPr>
        <w:spacing w:after="100" w:line="240" w:lineRule="auto"/>
        <w:ind w:left="576"/>
        <w:rPr>
          <w:rFonts w:ascii="SimSun" w:eastAsia="SimSun" w:hAnsi="SimSun" w:cs="SimSun"/>
          <w:sz w:val="24"/>
          <w:szCs w:val="24"/>
          <w:lang w:eastAsia="zh-CN"/>
        </w:rPr>
      </w:pPr>
      <w:r w:rsidRPr="00C3364B">
        <w:rPr>
          <w:rFonts w:ascii="SimSun" w:eastAsia="SimSun" w:hAnsi="SimSun" w:cs="SimSun" w:hint="eastAsia"/>
          <w:sz w:val="24"/>
          <w:szCs w:val="24"/>
          <w:lang w:eastAsia="zh-CN"/>
        </w:rPr>
        <w:t>听啊，天使高声唱，</w:t>
      </w:r>
    </w:p>
    <w:p w14:paraId="64CE9DB3" w14:textId="5E5224AE" w:rsidR="00C3364B" w:rsidRDefault="000537E6" w:rsidP="00FC0E29">
      <w:pPr>
        <w:spacing w:after="100" w:line="240" w:lineRule="auto"/>
        <w:ind w:left="864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="00C3364B" w:rsidRPr="00C3364B">
        <w:rPr>
          <w:rFonts w:ascii="SimSun" w:eastAsia="SimSun" w:hAnsi="SimSun" w:cs="SimSun" w:hint="eastAsia"/>
          <w:sz w:val="24"/>
          <w:szCs w:val="24"/>
          <w:lang w:eastAsia="zh-CN"/>
        </w:rPr>
        <w:t>荣耀归于新生王。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</w:p>
    <w:p w14:paraId="3F253587" w14:textId="11835BF4" w:rsidR="00FC0E29" w:rsidRPr="00F30F52" w:rsidRDefault="00FC0E29" w:rsidP="00FC0E29">
      <w:pPr>
        <w:spacing w:after="100" w:line="240" w:lineRule="auto"/>
        <w:ind w:left="864"/>
        <w:rPr>
          <w:rFonts w:ascii="Times New Roman" w:eastAsia="Times New Roman" w:hAnsi="Times New Roman" w:cs="Times New Roman" w:hint="eastAsia"/>
          <w:sz w:val="24"/>
          <w:szCs w:val="24"/>
        </w:rPr>
      </w:pPr>
    </w:p>
    <w:p w14:paraId="04A19617" w14:textId="4507FBC2" w:rsidR="00F30F52" w:rsidRPr="00F30F52" w:rsidRDefault="00FC0E29" w:rsidP="00F3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14:paraId="5E85EF61" w14:textId="77777777" w:rsidR="005F07A1" w:rsidRPr="007A46F0" w:rsidRDefault="005F07A1" w:rsidP="005F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F0">
        <w:rPr>
          <w:rFonts w:ascii="SimSun" w:eastAsia="SimSun" w:hAnsi="SimSun" w:cs="SimSun" w:hint="eastAsia"/>
          <w:color w:val="535352"/>
          <w:sz w:val="24"/>
          <w:szCs w:val="24"/>
        </w:rPr>
        <w:t>安妮特·古利克和她的丈夫蒂姆与</w:t>
      </w:r>
      <w:hyperlink r:id="rId7" w:tgtFrame="_blank" w:history="1">
        <w:r w:rsidRPr="007A46F0">
          <w:rPr>
            <w:rFonts w:ascii="Helvetica Neue" w:eastAsia="Times New Roman" w:hAnsi="Helvetica Neue" w:cs="Times New Roman"/>
            <w:color w:val="2C5376"/>
            <w:sz w:val="24"/>
            <w:szCs w:val="24"/>
            <w:u w:val="single"/>
          </w:rPr>
          <w:t>OC International</w:t>
        </w:r>
      </w:hyperlink>
      <w:r w:rsidRPr="007A46F0">
        <w:rPr>
          <w:rFonts w:ascii="Helvetica Neue" w:eastAsia="Times New Roman" w:hAnsi="Helvetica Neue" w:cs="Times New Roman"/>
          <w:color w:val="535352"/>
          <w:sz w:val="24"/>
          <w:szCs w:val="24"/>
        </w:rPr>
        <w:t xml:space="preserve">  </w:t>
      </w:r>
      <w:r w:rsidRPr="007A46F0">
        <w:rPr>
          <w:rFonts w:ascii="SimSun" w:eastAsia="SimSun" w:hAnsi="SimSun" w:cs="SimSun" w:hint="eastAsia"/>
          <w:color w:val="535352"/>
          <w:sz w:val="24"/>
          <w:szCs w:val="24"/>
        </w:rPr>
        <w:t>合作，为世界各地服侍新兴一代的人提供资源和培训。</w:t>
      </w:r>
    </w:p>
    <w:p w14:paraId="46079200" w14:textId="77777777" w:rsidR="00BF0C48" w:rsidRDefault="00BF0C48"/>
    <w:sectPr w:rsidR="00BF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4CEF" w14:textId="77777777" w:rsidR="008918F0" w:rsidRDefault="008918F0" w:rsidP="00164A34">
      <w:pPr>
        <w:spacing w:after="0" w:line="240" w:lineRule="auto"/>
      </w:pPr>
      <w:r>
        <w:separator/>
      </w:r>
    </w:p>
  </w:endnote>
  <w:endnote w:type="continuationSeparator" w:id="0">
    <w:p w14:paraId="3255E4D4" w14:textId="77777777" w:rsidR="008918F0" w:rsidRDefault="008918F0" w:rsidP="0016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2F80" w14:textId="77777777" w:rsidR="008918F0" w:rsidRDefault="008918F0" w:rsidP="00164A34">
      <w:pPr>
        <w:spacing w:after="0" w:line="240" w:lineRule="auto"/>
      </w:pPr>
      <w:r>
        <w:separator/>
      </w:r>
    </w:p>
  </w:footnote>
  <w:footnote w:type="continuationSeparator" w:id="0">
    <w:p w14:paraId="402B196A" w14:textId="77777777" w:rsidR="008918F0" w:rsidRDefault="008918F0" w:rsidP="0016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52"/>
    <w:rsid w:val="000537E6"/>
    <w:rsid w:val="00164A34"/>
    <w:rsid w:val="001A4BC1"/>
    <w:rsid w:val="001A552E"/>
    <w:rsid w:val="001E5DB9"/>
    <w:rsid w:val="001E6922"/>
    <w:rsid w:val="002063BC"/>
    <w:rsid w:val="002E2797"/>
    <w:rsid w:val="003072FC"/>
    <w:rsid w:val="00345534"/>
    <w:rsid w:val="00372BFC"/>
    <w:rsid w:val="003E1752"/>
    <w:rsid w:val="003E7579"/>
    <w:rsid w:val="005F07A1"/>
    <w:rsid w:val="00606FCE"/>
    <w:rsid w:val="00761E6F"/>
    <w:rsid w:val="0078580A"/>
    <w:rsid w:val="00885CB8"/>
    <w:rsid w:val="008918F0"/>
    <w:rsid w:val="00AF721F"/>
    <w:rsid w:val="00B61646"/>
    <w:rsid w:val="00BF0C48"/>
    <w:rsid w:val="00C24904"/>
    <w:rsid w:val="00C263CD"/>
    <w:rsid w:val="00C3364B"/>
    <w:rsid w:val="00C928EE"/>
    <w:rsid w:val="00C9572D"/>
    <w:rsid w:val="00D67746"/>
    <w:rsid w:val="00D82CD3"/>
    <w:rsid w:val="00D86E69"/>
    <w:rsid w:val="00DE4C5D"/>
    <w:rsid w:val="00E11FE4"/>
    <w:rsid w:val="00ED2069"/>
    <w:rsid w:val="00F30F52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CFE22"/>
  <w15:chartTrackingRefBased/>
  <w15:docId w15:val="{7ACBFBD2-23D7-4356-AB31-17EB326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30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79"/>
    <w:rPr>
      <w:color w:val="2C5376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3E7579"/>
    <w:pPr>
      <w:tabs>
        <w:tab w:val="right" w:leader="dot" w:pos="8630"/>
      </w:tabs>
      <w:spacing w:before="120" w:after="2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F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34"/>
  </w:style>
  <w:style w:type="paragraph" w:styleId="Footer">
    <w:name w:val="footer"/>
    <w:basedOn w:val="Normal"/>
    <w:link w:val="FooterChar"/>
    <w:uiPriority w:val="99"/>
    <w:unhideWhenUsed/>
    <w:rsid w:val="0016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34"/>
  </w:style>
  <w:style w:type="paragraph" w:styleId="Revision">
    <w:name w:val="Revision"/>
    <w:hidden/>
    <w:uiPriority w:val="99"/>
    <w:semiHidden/>
    <w:rsid w:val="00372BF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echallen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raceinstituteint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Eckenwiler</dc:creator>
  <cp:keywords/>
  <dc:description/>
  <cp:lastModifiedBy>Jerry Chen</cp:lastModifiedBy>
  <cp:revision>2</cp:revision>
  <dcterms:created xsi:type="dcterms:W3CDTF">2022-11-15T00:22:00Z</dcterms:created>
  <dcterms:modified xsi:type="dcterms:W3CDTF">2022-11-15T00:22:00Z</dcterms:modified>
</cp:coreProperties>
</file>